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ind w:left="3600" w:hanging="3600"/>
        <w:jc w:val="center"/>
      </w:pPr>
      <w:r>
        <w:rPr>
          <w:rFonts w:ascii="Sathu" w:hAnsi="Sathu"/>
          <w:sz w:val="78"/>
          <w:szCs w:val="78"/>
          <w:rtl w:val="0"/>
          <w:lang w:val="en-US"/>
        </w:rPr>
        <w:t>KristinaOlsen.net</w:t>
      </w:r>
      <w:r>
        <w:rPr>
          <w:rFonts w:ascii="Sathu" w:cs="Sathu" w:hAnsi="Sathu" w:eastAsia="Sathu"/>
          <w:sz w:val="78"/>
          <w:szCs w:val="78"/>
        </w:rPr>
        <w:drawing xmlns:a="http://schemas.openxmlformats.org/drawingml/2006/main">
          <wp:anchor distT="152400" distB="152400" distL="152400" distR="152400" simplePos="0" relativeHeight="251659264" behindDoc="0" locked="0" layoutInCell="1" allowOverlap="1">
            <wp:simplePos x="0" y="0"/>
            <wp:positionH relativeFrom="margin">
              <wp:posOffset>1570209</wp:posOffset>
            </wp:positionH>
            <wp:positionV relativeFrom="line">
              <wp:posOffset>723134</wp:posOffset>
            </wp:positionV>
            <wp:extent cx="2996221" cy="1992168"/>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2996221" cy="1992168"/>
                    </a:xfrm>
                    <a:prstGeom prst="rect">
                      <a:avLst/>
                    </a:prstGeom>
                    <a:ln w="12700" cap="flat">
                      <a:noFill/>
                      <a:miter lim="400000"/>
                    </a:ln>
                    <a:effectLst/>
                  </pic:spPr>
                </pic:pic>
              </a:graphicData>
            </a:graphic>
          </wp:anchor>
        </w:drawing>
      </w:r>
    </w:p>
    <w:p>
      <w:pPr>
        <w:pStyle w:val="Normal.0"/>
        <w:jc w:val="center"/>
        <w:rPr>
          <w:rFonts w:ascii="Helvetica" w:cs="Helvetica" w:hAnsi="Helvetica" w:eastAsia="Helvetica"/>
          <w:i w:val="1"/>
          <w:iCs w:val="1"/>
          <w:outline w:val="0"/>
          <w:color w:val="000000"/>
          <w:sz w:val="20"/>
          <w:szCs w:val="20"/>
          <w:u w:color="000000"/>
          <w14:textFill>
            <w14:solidFill>
              <w14:srgbClr w14:val="000000"/>
            </w14:solidFill>
          </w14:textFill>
        </w:rPr>
      </w:pPr>
      <w:r>
        <w:rPr>
          <w:rFonts w:ascii="Helvetica" w:hAnsi="Helvetica"/>
          <w:b w:val="1"/>
          <w:bCs w:val="1"/>
          <w:i w:val="1"/>
          <w:iCs w:val="1"/>
          <w:outline w:val="0"/>
          <w:color w:val="000000"/>
          <w:sz w:val="21"/>
          <w:szCs w:val="21"/>
          <w:u w:color="000000"/>
          <w:rtl w:val="0"/>
          <w:lang w:val="en-US"/>
          <w14:textFill>
            <w14:solidFill>
              <w14:srgbClr w14:val="000000"/>
            </w14:solidFill>
          </w14:textFill>
        </w:rPr>
        <w:t>Sydney Morning Herald</w:t>
      </w:r>
      <w:r>
        <w:rPr>
          <w:rFonts w:ascii="Helvetica" w:hAnsi="Helvetica"/>
          <w:i w:val="1"/>
          <w:iCs w:val="1"/>
          <w:outline w:val="0"/>
          <w:color w:val="000000"/>
          <w:sz w:val="21"/>
          <w:szCs w:val="21"/>
          <w:u w:color="000000"/>
          <w:rtl w:val="0"/>
          <w:lang w:val="en-US"/>
          <w14:textFill>
            <w14:solidFill>
              <w14:srgbClr w14:val="000000"/>
            </w14:solidFill>
          </w14:textFill>
        </w:rPr>
        <w:t xml:space="preserve">: </w:t>
      </w:r>
      <w:r>
        <w:rPr>
          <w:rFonts w:ascii="Helvetica" w:hAnsi="Helvetica"/>
          <w:i w:val="1"/>
          <w:iCs w:val="1"/>
          <w:outline w:val="0"/>
          <w:color w:val="000000"/>
          <w:sz w:val="20"/>
          <w:szCs w:val="20"/>
          <w:u w:color="000000"/>
          <w:rtl w:val="0"/>
          <w:lang w:val="en-US"/>
          <w14:textFill>
            <w14:solidFill>
              <w14:srgbClr w14:val="000000"/>
            </w14:solidFill>
          </w14:textFill>
        </w:rPr>
        <w:t>Olsen, an itinerant troubadour who regularly graces Australian folk festivals, was at her most engaging. Such was the candour of her songs and chatty tales that it would impossible for anyone with blood in their veins not to empathise with her. Her full-throated voice and crisp guitar served up such diverse subject matter as crop-dusting and prostitution, while a revealing yarn about life-drawing classes introduced The Truth of a Woman. From her new CD came In Your Darkened Room, the title track to an album containing some of her finest work, a black frost edging her usual warmth and humour. John Shand</w:t>
      </w:r>
    </w:p>
    <w:p>
      <w:pPr>
        <w:pStyle w:val="Normal.0"/>
        <w:ind w:left="46" w:hanging="46"/>
        <w:jc w:val="center"/>
        <w:rPr>
          <w:rFonts w:ascii="Times New Roman" w:cs="Times New Roman" w:hAnsi="Times New Roman" w:eastAsia="Times New Roman"/>
          <w:i w:val="1"/>
          <w:iCs w:val="1"/>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cs="Helvetica" w:hAnsi="Helvetica" w:eastAsia="Helvetica"/>
          <w:i w:val="1"/>
          <w:iCs w:val="1"/>
          <w:outline w:val="0"/>
          <w:color w:val="000000"/>
          <w:sz w:val="20"/>
          <w:szCs w:val="20"/>
          <w:u w:color="000000"/>
          <w14:textFill>
            <w14:solidFill>
              <w14:srgbClr w14:val="000000"/>
            </w14:solidFill>
          </w14:textFill>
        </w:rPr>
      </w:pPr>
      <w:r>
        <w:rPr>
          <w:rFonts w:ascii="Helvetica" w:hAnsi="Helvetica"/>
          <w:b w:val="1"/>
          <w:bCs w:val="1"/>
          <w:i w:val="1"/>
          <w:iCs w:val="1"/>
          <w:outline w:val="0"/>
          <w:color w:val="000000"/>
          <w:sz w:val="21"/>
          <w:szCs w:val="21"/>
          <w:u w:color="000000"/>
          <w:rtl w:val="0"/>
          <w:lang w:val="en-US"/>
          <w14:textFill>
            <w14:solidFill>
              <w14:srgbClr w14:val="000000"/>
            </w14:solidFill>
          </w14:textFill>
        </w:rPr>
        <w:t>Christchurch Press, Christchurch, New Zealand</w:t>
      </w:r>
      <w:r>
        <w:rPr>
          <w:rFonts w:ascii="Helvetica" w:hAnsi="Helvetica"/>
          <w:i w:val="1"/>
          <w:iCs w:val="1"/>
          <w:outline w:val="0"/>
          <w:color w:val="000000"/>
          <w:sz w:val="20"/>
          <w:szCs w:val="20"/>
          <w:u w:color="000000"/>
          <w:rtl w:val="0"/>
          <w:lang w:val="en-US"/>
          <w14:textFill>
            <w14:solidFill>
              <w14:srgbClr w14:val="000000"/>
            </w14:solidFill>
          </w14:textFill>
        </w:rPr>
        <w:t>: It is indeed a rare occurrence to be so completely captivated for an entire concert by one person and a guitar, but American singer/songwriter Kristina Olsen certainly managed this and more, delivering a highly entertaining show to a capacity audience for over two hours. From her opening songs I felt that this was a person I had known for much longer, the supreme accolade any storyteller can wish for. The audience of predominantly fortysongethings loved it, demanding that Olsen return to the stage for three encores. Patrick Shepherd.</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cs="Helvetica" w:hAnsi="Helvetica" w:eastAsia="Helvetica"/>
          <w:i w:val="1"/>
          <w:iCs w:val="1"/>
          <w:outline w:val="0"/>
          <w:color w:val="000000"/>
          <w:sz w:val="20"/>
          <w:szCs w:val="2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cs="Helvetica" w:hAnsi="Helvetica" w:eastAsia="Helvetica"/>
          <w:i w:val="1"/>
          <w:iCs w:val="1"/>
          <w:outline w:val="0"/>
          <w:color w:val="000000"/>
          <w:sz w:val="20"/>
          <w:szCs w:val="20"/>
          <w:u w:color="000000"/>
          <w14:textFill>
            <w14:solidFill>
              <w14:srgbClr w14:val="000000"/>
            </w14:solidFill>
          </w14:textFill>
        </w:rPr>
      </w:pPr>
      <w:r>
        <w:rPr>
          <w:rFonts w:ascii="Helvetica" w:hAnsi="Helvetica"/>
          <w:b w:val="1"/>
          <w:bCs w:val="1"/>
          <w:i w:val="1"/>
          <w:iCs w:val="1"/>
          <w:outline w:val="0"/>
          <w:color w:val="000000"/>
          <w:sz w:val="21"/>
          <w:szCs w:val="21"/>
          <w:u w:color="000000"/>
          <w:rtl w:val="0"/>
          <w:lang w:val="en-US"/>
          <w14:textFill>
            <w14:solidFill>
              <w14:srgbClr w14:val="000000"/>
            </w14:solidFill>
          </w14:textFill>
        </w:rPr>
        <w:t>Roots &amp; Reel:</w:t>
      </w:r>
      <w:r>
        <w:rPr>
          <w:rFonts w:ascii="Helvetica" w:hAnsi="Helvetica"/>
          <w:i w:val="1"/>
          <w:iCs w:val="1"/>
          <w:outline w:val="0"/>
          <w:color w:val="000000"/>
          <w:sz w:val="21"/>
          <w:szCs w:val="21"/>
          <w:u w:color="000000"/>
          <w:rtl w:val="0"/>
          <w:lang w:val="en-US"/>
          <w14:textFill>
            <w14:solidFill>
              <w14:srgbClr w14:val="000000"/>
            </w14:solidFill>
          </w14:textFill>
        </w:rPr>
        <w:t xml:space="preserve"> </w:t>
      </w:r>
      <w:r>
        <w:rPr>
          <w:rFonts w:ascii="Helvetica" w:hAnsi="Helvetica"/>
          <w:i w:val="1"/>
          <w:iCs w:val="1"/>
          <w:outline w:val="0"/>
          <w:color w:val="000000"/>
          <w:sz w:val="20"/>
          <w:szCs w:val="20"/>
          <w:u w:color="000000"/>
          <w:rtl w:val="0"/>
          <w:lang w:val="en-US"/>
          <w14:textFill>
            <w14:solidFill>
              <w14:srgbClr w14:val="000000"/>
            </w14:solidFill>
          </w14:textFill>
        </w:rPr>
        <w:t>To begin with the songs, they are those wonderful gems of song writing which don</w:t>
      </w:r>
      <w:r>
        <w:rPr>
          <w:rFonts w:ascii="Helvetica" w:hAnsi="Helvetica" w:hint="default"/>
          <w:i w:val="1"/>
          <w:iCs w:val="1"/>
          <w:outline w:val="0"/>
          <w:color w:val="000000"/>
          <w:sz w:val="20"/>
          <w:szCs w:val="20"/>
          <w:u w:color="000000"/>
          <w:rtl w:val="0"/>
          <w:lang w:val="en-US"/>
          <w14:textFill>
            <w14:solidFill>
              <w14:srgbClr w14:val="000000"/>
            </w14:solidFill>
          </w14:textFill>
        </w:rPr>
        <w:t>’</w:t>
      </w:r>
      <w:r>
        <w:rPr>
          <w:rFonts w:ascii="Helvetica" w:hAnsi="Helvetica"/>
          <w:i w:val="1"/>
          <w:iCs w:val="1"/>
          <w:outline w:val="0"/>
          <w:color w:val="000000"/>
          <w:sz w:val="20"/>
          <w:szCs w:val="20"/>
          <w:u w:color="000000"/>
          <w:rtl w:val="0"/>
          <w:lang w:val="en-US"/>
          <w14:textFill>
            <w14:solidFill>
              <w14:srgbClr w14:val="000000"/>
            </w14:solidFill>
          </w14:textFill>
        </w:rPr>
        <w:t>t rely on any particular genre for their beginnings. Olsen builds melodies, not styles. She can wind them into unpredictable combinations which then become lovely melodies or she can deliver them in straight lines which become jazz- or blues-oriented pieces. Her guitar stylings are wide, ranging from delicate, complicated runs to aggressive direct blues runs. She</w:t>
      </w:r>
      <w:r>
        <w:rPr>
          <w:rFonts w:ascii="Helvetica" w:hAnsi="Helvetica" w:hint="default"/>
          <w:i w:val="1"/>
          <w:iCs w:val="1"/>
          <w:outline w:val="0"/>
          <w:color w:val="000000"/>
          <w:sz w:val="20"/>
          <w:szCs w:val="20"/>
          <w:u w:color="000000"/>
          <w:rtl w:val="0"/>
          <w:lang w:val="en-US"/>
          <w14:textFill>
            <w14:solidFill>
              <w14:srgbClr w14:val="000000"/>
            </w14:solidFill>
          </w14:textFill>
        </w:rPr>
        <w:t>’</w:t>
      </w:r>
      <w:r>
        <w:rPr>
          <w:rFonts w:ascii="Helvetica" w:hAnsi="Helvetica"/>
          <w:i w:val="1"/>
          <w:iCs w:val="1"/>
          <w:outline w:val="0"/>
          <w:color w:val="000000"/>
          <w:sz w:val="20"/>
          <w:szCs w:val="20"/>
          <w:u w:color="000000"/>
          <w:rtl w:val="0"/>
          <w:lang w:val="en-US"/>
          <w14:textFill>
            <w14:solidFill>
              <w14:srgbClr w14:val="000000"/>
            </w14:solidFill>
          </w14:textFill>
        </w:rPr>
        <w:t>s a sharp guitarist, able to provide herself with both the rhythm and lead pieces she needs to give her songs solid solo support. As a storyteller, Olsen is similarly wonderful, mixing earthy observations about herself and those around with the occasional comment about society</w:t>
      </w:r>
      <w:r>
        <w:rPr>
          <w:rFonts w:ascii="Helvetica" w:hAnsi="Helvetica" w:hint="default"/>
          <w:i w:val="1"/>
          <w:iCs w:val="1"/>
          <w:outline w:val="0"/>
          <w:color w:val="000000"/>
          <w:sz w:val="20"/>
          <w:szCs w:val="20"/>
          <w:u w:color="000000"/>
          <w:rtl w:val="0"/>
          <w:lang w:val="en-US"/>
          <w14:textFill>
            <w14:solidFill>
              <w14:srgbClr w14:val="000000"/>
            </w14:solidFill>
          </w14:textFill>
        </w:rPr>
        <w:t>’</w:t>
      </w:r>
      <w:r>
        <w:rPr>
          <w:rFonts w:ascii="Helvetica" w:hAnsi="Helvetica"/>
          <w:i w:val="1"/>
          <w:iCs w:val="1"/>
          <w:outline w:val="0"/>
          <w:color w:val="000000"/>
          <w:sz w:val="20"/>
          <w:szCs w:val="20"/>
          <w:u w:color="000000"/>
          <w:rtl w:val="0"/>
          <w:lang w:val="en-US"/>
          <w14:textFill>
            <w14:solidFill>
              <w14:srgbClr w14:val="000000"/>
            </w14:solidFill>
          </w14:textFill>
        </w:rPr>
        <w:t>s various shortcomings. Most of all, though, Olsen is funny, noting those things which innocently point out where she and all of us provide material for comic relief. She</w:t>
      </w:r>
      <w:r>
        <w:rPr>
          <w:rFonts w:ascii="Helvetica" w:hAnsi="Helvetica" w:hint="default"/>
          <w:i w:val="1"/>
          <w:iCs w:val="1"/>
          <w:outline w:val="0"/>
          <w:color w:val="000000"/>
          <w:sz w:val="20"/>
          <w:szCs w:val="20"/>
          <w:u w:color="000000"/>
          <w:rtl w:val="0"/>
          <w:lang w:val="en-US"/>
          <w14:textFill>
            <w14:solidFill>
              <w14:srgbClr w14:val="000000"/>
            </w14:solidFill>
          </w14:textFill>
        </w:rPr>
        <w:t>’</w:t>
      </w:r>
      <w:r>
        <w:rPr>
          <w:rFonts w:ascii="Helvetica" w:hAnsi="Helvetica"/>
          <w:i w:val="1"/>
          <w:iCs w:val="1"/>
          <w:outline w:val="0"/>
          <w:color w:val="000000"/>
          <w:sz w:val="20"/>
          <w:szCs w:val="20"/>
          <w:u w:color="000000"/>
          <w:rtl w:val="0"/>
          <w:lang w:val="en-US"/>
          <w14:textFill>
            <w14:solidFill>
              <w14:srgbClr w14:val="000000"/>
            </w14:solidFill>
          </w14:textFill>
        </w:rPr>
        <w:t>s talented, funny, and observant, and consequently she becomes the witty friend who shares her life with you, not preaching to you or insisting on our praise to maintain the friendship.</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cs="Helvetica" w:hAnsi="Helvetica" w:eastAsia="Helvetica"/>
          <w:i w:val="1"/>
          <w:iCs w:val="1"/>
          <w:outline w:val="0"/>
          <w:color w:val="000000"/>
          <w:sz w:val="20"/>
          <w:szCs w:val="20"/>
          <w:u w:color="000000"/>
          <w14:textFill>
            <w14:solidFill>
              <w14:srgbClr w14:val="000000"/>
            </w14:solidFill>
          </w14:textFill>
        </w:rPr>
      </w:pPr>
    </w:p>
    <w:p>
      <w:pPr>
        <w:pStyle w:val="Default Text"/>
        <w:spacing w:line="252" w:lineRule="exact"/>
        <w:jc w:val="center"/>
        <w:rPr>
          <w:rFonts w:ascii="Helvetica" w:cs="Helvetica" w:hAnsi="Helvetica" w:eastAsia="Helvetica"/>
          <w:i w:val="1"/>
          <w:iCs w:val="1"/>
          <w:sz w:val="20"/>
          <w:szCs w:val="20"/>
        </w:rPr>
      </w:pPr>
      <w:r>
        <w:rPr>
          <w:rFonts w:ascii="Helvetica" w:hAnsi="Helvetica"/>
          <w:b w:val="1"/>
          <w:bCs w:val="1"/>
          <w:i w:val="1"/>
          <w:iCs w:val="1"/>
          <w:sz w:val="21"/>
          <w:szCs w:val="21"/>
          <w:rtl w:val="0"/>
          <w:lang w:val="en-US"/>
        </w:rPr>
        <w:t>Los Angeles Times:</w:t>
      </w:r>
      <w:r>
        <w:rPr>
          <w:rFonts w:ascii="Helvetica" w:hAnsi="Helvetica"/>
          <w:i w:val="1"/>
          <w:iCs w:val="1"/>
          <w:sz w:val="20"/>
          <w:szCs w:val="20"/>
          <w:rtl w:val="0"/>
          <w:lang w:val="en-US"/>
        </w:rPr>
        <w:t xml:space="preserve"> Olsen is an eclectic artist worthy of much more acclaim.</w:t>
      </w:r>
    </w:p>
    <w:p>
      <w:pPr>
        <w:pStyle w:val="Default Text"/>
        <w:spacing w:line="252" w:lineRule="exact"/>
        <w:jc w:val="center"/>
        <w:rPr>
          <w:rFonts w:ascii="Helvetica" w:cs="Helvetica" w:hAnsi="Helvetica" w:eastAsia="Helvetica"/>
          <w:i w:val="1"/>
          <w:iCs w:val="1"/>
          <w:sz w:val="20"/>
          <w:szCs w:val="20"/>
        </w:rPr>
      </w:pPr>
    </w:p>
    <w:p>
      <w:pPr>
        <w:pStyle w:val="Default Text"/>
        <w:spacing w:line="252" w:lineRule="exact"/>
        <w:jc w:val="center"/>
        <w:rPr>
          <w:rFonts w:ascii="Helvetica" w:cs="Helvetica" w:hAnsi="Helvetica" w:eastAsia="Helvetica"/>
          <w:i w:val="1"/>
          <w:iCs w:val="1"/>
          <w:sz w:val="20"/>
          <w:szCs w:val="20"/>
        </w:rPr>
      </w:pPr>
      <w:r>
        <w:rPr>
          <w:rFonts w:ascii="Helvetica" w:hAnsi="Helvetica"/>
          <w:b w:val="1"/>
          <w:bCs w:val="1"/>
          <w:i w:val="1"/>
          <w:iCs w:val="1"/>
          <w:sz w:val="21"/>
          <w:szCs w:val="21"/>
          <w:rtl w:val="0"/>
          <w:lang w:val="en-US"/>
        </w:rPr>
        <w:t>Acoustic Musician:</w:t>
      </w:r>
      <w:r>
        <w:rPr>
          <w:rFonts w:ascii="Helvetica" w:hAnsi="Helvetica"/>
          <w:i w:val="1"/>
          <w:iCs w:val="1"/>
          <w:sz w:val="20"/>
          <w:szCs w:val="20"/>
          <w:rtl w:val="0"/>
          <w:lang w:val="en-US"/>
        </w:rPr>
        <w:t xml:space="preserve"> Strong songs and guitar playing, great singing and intimate stories... after hearing it I</w:t>
      </w:r>
      <w:r>
        <w:rPr>
          <w:rFonts w:ascii="Helvetica" w:hAnsi="Helvetica" w:hint="default"/>
          <w:i w:val="1"/>
          <w:iCs w:val="1"/>
          <w:sz w:val="20"/>
          <w:szCs w:val="20"/>
          <w:rtl w:val="0"/>
          <w:lang w:val="en-US"/>
        </w:rPr>
        <w:t>’</w:t>
      </w:r>
      <w:r>
        <w:rPr>
          <w:rFonts w:ascii="Helvetica" w:hAnsi="Helvetica"/>
          <w:i w:val="1"/>
          <w:iCs w:val="1"/>
          <w:sz w:val="20"/>
          <w:szCs w:val="20"/>
          <w:rtl w:val="0"/>
          <w:lang w:val="en-US"/>
        </w:rPr>
        <w:t>m in love with the lady.</w:t>
      </w:r>
    </w:p>
    <w:p>
      <w:pPr>
        <w:pStyle w:val="Default Text"/>
        <w:spacing w:line="252" w:lineRule="exact"/>
        <w:jc w:val="center"/>
        <w:rPr>
          <w:rFonts w:ascii="Helvetica" w:cs="Helvetica" w:hAnsi="Helvetica" w:eastAsia="Helvetica"/>
          <w:i w:val="1"/>
          <w:iCs w:val="1"/>
          <w:sz w:val="20"/>
          <w:szCs w:val="20"/>
        </w:rPr>
      </w:pPr>
    </w:p>
    <w:p>
      <w:pPr>
        <w:pStyle w:val="Default Text"/>
        <w:spacing w:line="252" w:lineRule="exact"/>
        <w:jc w:val="center"/>
        <w:rPr>
          <w:rFonts w:ascii="Helvetica" w:cs="Helvetica" w:hAnsi="Helvetica" w:eastAsia="Helvetica"/>
          <w:i w:val="1"/>
          <w:iCs w:val="1"/>
          <w:sz w:val="20"/>
          <w:szCs w:val="20"/>
        </w:rPr>
      </w:pPr>
      <w:r>
        <w:rPr>
          <w:rFonts w:ascii="Helvetica" w:hAnsi="Helvetica"/>
          <w:b w:val="1"/>
          <w:bCs w:val="1"/>
          <w:i w:val="1"/>
          <w:iCs w:val="1"/>
          <w:sz w:val="21"/>
          <w:szCs w:val="21"/>
          <w:rtl w:val="0"/>
          <w:lang w:val="en-US"/>
        </w:rPr>
        <w:t xml:space="preserve">Folk Almanac: </w:t>
      </w:r>
      <w:r>
        <w:rPr>
          <w:rFonts w:ascii="Helvetica" w:hAnsi="Helvetica"/>
          <w:i w:val="1"/>
          <w:iCs w:val="1"/>
          <w:sz w:val="20"/>
          <w:szCs w:val="20"/>
          <w:rtl w:val="0"/>
          <w:lang w:val="en-US"/>
        </w:rPr>
        <w:t>This is Olsen playing solo to the world, and the results are stunning...playing slide guitar with a fury, finely crafted songs, personal and delivered with fire...</w:t>
      </w:r>
    </w:p>
    <w:p>
      <w:pPr>
        <w:pStyle w:val="Default Text"/>
        <w:spacing w:line="252" w:lineRule="exact"/>
        <w:jc w:val="center"/>
        <w:rPr>
          <w:rFonts w:ascii="Helvetica" w:cs="Helvetica" w:hAnsi="Helvetica" w:eastAsia="Helvetica"/>
          <w:i w:val="1"/>
          <w:iCs w:val="1"/>
          <w:sz w:val="20"/>
          <w:szCs w:val="20"/>
        </w:rPr>
      </w:pPr>
    </w:p>
    <w:p>
      <w:pPr>
        <w:pStyle w:val="Default Text"/>
        <w:spacing w:line="252" w:lineRule="exact"/>
        <w:jc w:val="center"/>
        <w:rPr>
          <w:rFonts w:ascii="Helvetica" w:cs="Helvetica" w:hAnsi="Helvetica" w:eastAsia="Helvetica"/>
          <w:i w:val="1"/>
          <w:iCs w:val="1"/>
          <w:sz w:val="20"/>
          <w:szCs w:val="20"/>
        </w:rPr>
      </w:pPr>
      <w:r>
        <w:rPr>
          <w:rFonts w:ascii="Helvetica" w:hAnsi="Helvetica"/>
          <w:b w:val="1"/>
          <w:bCs w:val="1"/>
          <w:i w:val="1"/>
          <w:iCs w:val="1"/>
          <w:sz w:val="21"/>
          <w:szCs w:val="21"/>
          <w:rtl w:val="0"/>
          <w:lang w:val="en-US"/>
        </w:rPr>
        <w:t xml:space="preserve">Boston Herald: </w:t>
      </w:r>
      <w:r>
        <w:rPr>
          <w:rFonts w:ascii="Helvetica" w:hAnsi="Helvetica"/>
          <w:i w:val="1"/>
          <w:iCs w:val="1"/>
          <w:sz w:val="20"/>
          <w:szCs w:val="20"/>
          <w:rtl w:val="0"/>
          <w:lang w:val="en-US"/>
        </w:rPr>
        <w:t>..wicked blues slide guitar...soon her storytelling becomes so wonderful, and her music so expressive, one realized that the untamed Olsen is more valuable than any slicker version could be.</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Impact" w:cs="Impact" w:hAnsi="Impact" w:eastAsia="Impact"/>
          <w:outline w:val="0"/>
          <w:color w:val="000000"/>
          <w:sz w:val="43"/>
          <w:szCs w:val="43"/>
          <w:u w:color="000000"/>
          <w14:textFill>
            <w14:solidFill>
              <w14:srgbClr w14:val="000000"/>
            </w14:solidFill>
          </w14:textFill>
        </w:rPr>
      </w:pPr>
      <w:r>
        <w:rPr>
          <w:rFonts w:ascii="Impact" w:hAnsi="Impact"/>
          <w:outline w:val="0"/>
          <w:color w:val="000000"/>
          <w:sz w:val="43"/>
          <w:szCs w:val="43"/>
          <w:u w:color="000000"/>
          <w:rtl w:val="0"/>
          <w:lang w:val="en-US"/>
          <w14:textFill>
            <w14:solidFill>
              <w14:srgbClr w14:val="000000"/>
            </w14:solidFill>
          </w14:textFill>
        </w:rPr>
        <w:t>KRISTINA OLSEN bio:</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Impact" w:cs="Impact" w:hAnsi="Impact" w:eastAsia="Impact"/>
          <w:outline w:val="0"/>
          <w:color w:val="000000"/>
          <w:sz w:val="20"/>
          <w:szCs w:val="2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r>
        <w:rPr>
          <w:rFonts w:ascii="NewsGothicMT" w:cs="NewsGothicMT" w:hAnsi="NewsGothicMT" w:eastAsia="NewsGothicMT"/>
          <w:rtl w:val="0"/>
          <w:lang w:val="en-US"/>
        </w:rPr>
        <w:t>Kristina Olsen</w:t>
      </w:r>
      <w:r>
        <w:rPr>
          <w:rFonts w:ascii="NewsGothicMT" w:cs="NewsGothicMT" w:hAnsi="NewsGothicMT" w:eastAsia="NewsGothicMT"/>
          <w:rtl w:val="0"/>
          <w:lang w:val="en-US"/>
        </w:rPr>
        <w:t xml:space="preserve"> born in San Francisco, California, and is now living in Burnaby, BC, Canada. She </w:t>
      </w:r>
      <w:r>
        <w:rPr>
          <w:rFonts w:ascii="NewsGothicMT" w:cs="NewsGothicMT" w:hAnsi="NewsGothicMT" w:eastAsia="NewsGothicMT"/>
          <w:rtl w:val="0"/>
          <w:lang w:val="en-US"/>
        </w:rPr>
        <w:t xml:space="preserve">is one of the most entertaining and compelling performers on the international acoustic circuit. A superb multi-instrumentalist (acoustic guitar, steel-body slide guitar, saxophone, concertina, banjo, mandolin and piano) as well as an award-winning songwriter with a big bluesy voice, </w:t>
      </w:r>
      <w:r>
        <w:rPr>
          <w:rFonts w:ascii="NewsGothicMT" w:cs="NewsGothicMT" w:hAnsi="NewsGothicMT" w:eastAsia="NewsGothicMT"/>
          <w:rtl w:val="0"/>
          <w:lang w:val="en-US"/>
        </w:rPr>
        <w:t>Olsen</w:t>
      </w:r>
      <w:r>
        <w:rPr>
          <w:rFonts w:ascii="NewsGothicMT" w:cs="NewsGothicMT" w:hAnsi="NewsGothicMT" w:eastAsia="NewsGothicMT"/>
          <w:rtl w:val="0"/>
          <w:lang w:val="en-US"/>
        </w:rPr>
        <w:t xml:space="preserve"> has audiences around the world coming back for more. Her mix of powerful songs ranging from sassy bottleneck blues to lilting ballads to swing jazz to raunch and roll (as well as her hilarious storytelling) makes for a diverse and satisfying musical experience, on stage, on disc and in book.</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r>
        <w:rPr>
          <w:rFonts w:ascii="NewsGothicMT" w:cs="NewsGothicMT" w:hAnsi="NewsGothicMT" w:eastAsia="NewsGothicMT"/>
          <w:rtl w:val="0"/>
          <w:lang w:val="en-US"/>
        </w:rPr>
        <w:t>Olsen has released</w:t>
      </w:r>
      <w:r>
        <w:rPr>
          <w:rFonts w:ascii="NewsGothicMT" w:cs="NewsGothicMT" w:hAnsi="NewsGothicMT" w:eastAsia="NewsGothicMT"/>
          <w:rtl w:val="0"/>
          <w:lang w:val="en-US"/>
        </w:rPr>
        <w:t xml:space="preserve"> thirteen recordings (four on the Philo/Rounder label), a live DVD and an enhanced eBook with music, (</w:t>
      </w:r>
      <w:r>
        <w:rPr>
          <w:rFonts w:ascii="NewsGothicMT" w:cs="NewsGothicMT" w:hAnsi="NewsGothicMT" w:eastAsia="NewsGothicMT"/>
          <w:i w:val="1"/>
          <w:iCs w:val="1"/>
          <w:rtl w:val="0"/>
          <w:lang w:val="en-US"/>
        </w:rPr>
        <w:t>They Paid Us in Tub Time</w:t>
      </w:r>
      <w:r>
        <w:rPr>
          <w:rFonts w:ascii="NewsGothicMT" w:cs="NewsGothicMT" w:hAnsi="NewsGothicMT" w:eastAsia="NewsGothicMT"/>
          <w:rtl w:val="0"/>
          <w:lang w:val="en-US"/>
        </w:rPr>
        <w:t>)</w:t>
      </w:r>
      <w:r>
        <w:rPr>
          <w:rFonts w:ascii="NewsGothicMT" w:cs="NewsGothicMT" w:hAnsi="NewsGothicMT" w:eastAsia="NewsGothicMT"/>
          <w:rtl w:val="0"/>
          <w:lang w:val="en-US"/>
        </w:rPr>
        <w:t xml:space="preserve">. She has collaborated with musicians all over the world, touring with Jez Lowe and James </w:t>
      </w:r>
      <w:r>
        <w:rPr>
          <w:rFonts w:ascii="NewsGothicMT" w:cs="NewsGothicMT" w:hAnsi="NewsGothicMT" w:eastAsia="NewsGothicMT"/>
          <w:rtl w:val="0"/>
          <w:lang w:val="en-US"/>
        </w:rPr>
        <w:t>Keelaghan</w:t>
      </w:r>
      <w:r>
        <w:rPr>
          <w:rFonts w:ascii="NewsGothicMT" w:cs="NewsGothicMT" w:hAnsi="NewsGothicMT" w:eastAsia="NewsGothicMT"/>
          <w:rtl w:val="0"/>
          <w:lang w:val="en-US"/>
        </w:rPr>
        <w:t xml:space="preserve"> in the</w:t>
      </w:r>
      <w:r>
        <w:rPr>
          <w:rFonts w:ascii="NewsGothicMT" w:cs="NewsGothicMT" w:hAnsi="NewsGothicMT" w:eastAsia="NewsGothicMT"/>
          <w:i w:val="1"/>
          <w:iCs w:val="1"/>
          <w:rtl w:val="0"/>
          <w:lang w:val="en-US"/>
        </w:rPr>
        <w:t xml:space="preserve">Three Nations Tour, </w:t>
      </w:r>
      <w:r>
        <w:rPr>
          <w:rFonts w:ascii="NewsGothicMT" w:cs="NewsGothicMT" w:hAnsi="NewsGothicMT" w:eastAsia="NewsGothicMT"/>
          <w:rtl w:val="0"/>
          <w:lang w:val="en-US"/>
        </w:rPr>
        <w:t xml:space="preserve">creating </w:t>
      </w:r>
      <w:r>
        <w:rPr>
          <w:rFonts w:ascii="NewsGothicMT" w:cs="NewsGothicMT" w:hAnsi="NewsGothicMT" w:eastAsia="NewsGothicMT"/>
          <w:rtl w:val="0"/>
          <w:lang w:val="en-US"/>
        </w:rPr>
        <w:t>an album of co-writes</w:t>
      </w:r>
      <w:r>
        <w:rPr>
          <w:rFonts w:ascii="NewsGothicMT" w:cs="NewsGothicMT" w:hAnsi="NewsGothicMT" w:eastAsia="NewsGothicMT"/>
          <w:rtl w:val="0"/>
          <w:lang w:val="en-US"/>
        </w:rPr>
        <w:t xml:space="preserve"> with</w:t>
      </w:r>
      <w:r>
        <w:rPr>
          <w:rFonts w:ascii="NewsGothicMT" w:cs="NewsGothicMT" w:hAnsi="NewsGothicMT" w:eastAsia="NewsGothicMT"/>
          <w:rtl w:val="0"/>
          <w:lang w:val="en-US"/>
        </w:rPr>
        <w:t xml:space="preserve"> with Canadian jazz guitarist/composer Bill Coon</w:t>
      </w:r>
      <w:r>
        <w:rPr>
          <w:rFonts w:ascii="NewsGothicMT" w:cs="NewsGothicMT" w:hAnsi="NewsGothicMT" w:eastAsia="NewsGothicMT"/>
          <w:rtl w:val="0"/>
          <w:lang w:val="en-US"/>
        </w:rPr>
        <w:t xml:space="preserve"> and she has been long time collaborator with Australian cellist Peter Grayling</w:t>
      </w:r>
      <w:r>
        <w:rPr>
          <w:rFonts w:ascii="NewsGothicMT" w:cs="NewsGothicMT" w:hAnsi="NewsGothicMT" w:eastAsia="NewsGothicMT"/>
          <w:rtl w:val="0"/>
          <w:lang w:val="en-US"/>
        </w:rPr>
        <w:t xml:space="preserve">. </w:t>
      </w:r>
      <w:r>
        <w:rPr>
          <w:rFonts w:ascii="NewsGothicMT" w:cs="NewsGothicMT" w:hAnsi="NewsGothicMT" w:eastAsia="NewsGothicMT"/>
          <w:rtl w:val="0"/>
          <w:lang w:val="en-US"/>
        </w:rPr>
        <w:t>She has</w:t>
      </w:r>
      <w:r>
        <w:rPr>
          <w:rFonts w:ascii="NewsGothicMT" w:cs="NewsGothicMT" w:hAnsi="NewsGothicMT" w:eastAsia="NewsGothicMT"/>
          <w:rtl w:val="0"/>
          <w:lang w:val="en-US"/>
        </w:rPr>
        <w:t xml:space="preserve"> enter</w:t>
      </w:r>
      <w:r>
        <w:rPr>
          <w:rFonts w:ascii="NewsGothicMT" w:cs="NewsGothicMT" w:hAnsi="NewsGothicMT" w:eastAsia="NewsGothicMT"/>
          <w:rtl w:val="0"/>
          <w:lang w:val="en-US"/>
        </w:rPr>
        <w:t>ed</w:t>
      </w:r>
      <w:r>
        <w:rPr>
          <w:rFonts w:ascii="NewsGothicMT" w:cs="NewsGothicMT" w:hAnsi="NewsGothicMT" w:eastAsia="NewsGothicMT"/>
          <w:rtl w:val="0"/>
          <w:lang w:val="en-US"/>
        </w:rPr>
        <w:t xml:space="preserve"> a brave new world, neither jazz nor</w:t>
      </w:r>
      <w:r>
        <w:rPr>
          <w:rFonts w:ascii="NewsGothicMT" w:cs="NewsGothicMT" w:hAnsi="NewsGothicMT" w:eastAsia="NewsGothicMT"/>
          <w:rtl w:val="0"/>
          <w:lang w:val="en-US"/>
        </w:rPr>
        <w:t xml:space="preserve"> blues nor</w:t>
      </w:r>
      <w:r>
        <w:rPr>
          <w:rFonts w:ascii="NewsGothicMT" w:cs="NewsGothicMT" w:hAnsi="NewsGothicMT" w:eastAsia="NewsGothicMT"/>
          <w:rtl w:val="0"/>
          <w:lang w:val="en-US"/>
        </w:rPr>
        <w:t xml:space="preserve"> singer-songwriter. Art music at its best without conforming to expected genres. Fresh, weird, beautiful and familiar all at the same time. </w:t>
      </w:r>
      <w:r>
        <w:rPr>
          <w:rFonts w:ascii="NewsGothicMT" w:cs="NewsGothicMT" w:hAnsi="NewsGothicMT" w:eastAsia="NewsGothicMT"/>
          <w:rtl w:val="0"/>
          <w:lang w:val="en-US"/>
        </w:rPr>
        <w:t xml:space="preserve">Her newest project is developing chorale arrangements of her songs to bring local choirs to her gigs to join her on some selected songs. </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r>
        <w:rPr>
          <w:rFonts w:ascii="NewsGothicMT" w:cs="NewsGothicMT" w:hAnsi="NewsGothicMT" w:eastAsia="NewsGothicMT"/>
          <w:rtl w:val="0"/>
          <w:lang w:val="en-US"/>
        </w:rPr>
        <w:t>Olsen</w:t>
      </w:r>
      <w:r>
        <w:rPr>
          <w:rFonts w:ascii="NewsGothicMT" w:cs="NewsGothicMT" w:hAnsi="NewsGothicMT" w:eastAsia="NewsGothicMT"/>
          <w:rtl w:val="0"/>
          <w:lang w:val="en-US"/>
        </w:rPr>
        <w:t>’</w:t>
      </w:r>
      <w:r>
        <w:rPr>
          <w:rFonts w:ascii="NewsGothicMT" w:cs="NewsGothicMT" w:hAnsi="NewsGothicMT" w:eastAsia="NewsGothicMT"/>
          <w:rtl w:val="0"/>
          <w:lang w:val="en-US"/>
        </w:rPr>
        <w:t>s songs have been covered by such respected artists as; Eric Bibb, Fairport Convention, Maddy Prior, Mary Coughlan and Mollie O</w:t>
      </w:r>
      <w:r>
        <w:rPr>
          <w:rFonts w:ascii="NewsGothicMT" w:cs="NewsGothicMT" w:hAnsi="NewsGothicMT" w:eastAsia="NewsGothicMT"/>
          <w:rtl w:val="0"/>
          <w:lang w:val="en-US"/>
        </w:rPr>
        <w:t>’</w:t>
      </w:r>
      <w:r>
        <w:rPr>
          <w:rFonts w:ascii="NewsGothicMT" w:cs="NewsGothicMT" w:hAnsi="NewsGothicMT" w:eastAsia="NewsGothicMT"/>
          <w:rtl w:val="0"/>
          <w:lang w:val="en-US"/>
        </w:rPr>
        <w:t>Brien. Olsen has also worked as a session musician on numerous artist</w:t>
      </w:r>
      <w:r>
        <w:rPr>
          <w:rFonts w:ascii="NewsGothicMT" w:cs="NewsGothicMT" w:hAnsi="NewsGothicMT" w:eastAsia="NewsGothicMT"/>
          <w:rtl w:val="0"/>
          <w:lang w:val="en-US"/>
        </w:rPr>
        <w:t>’</w:t>
      </w:r>
      <w:r>
        <w:rPr>
          <w:rFonts w:ascii="NewsGothicMT" w:cs="NewsGothicMT" w:hAnsi="NewsGothicMT" w:eastAsia="NewsGothicMT"/>
          <w:rtl w:val="0"/>
          <w:lang w:val="en-US"/>
        </w:rPr>
        <w:t>s albums including playing the hammered dulcimer on Michelle Shocked</w:t>
      </w:r>
      <w:r>
        <w:rPr>
          <w:rFonts w:ascii="NewsGothicMT" w:cs="NewsGothicMT" w:hAnsi="NewsGothicMT" w:eastAsia="NewsGothicMT"/>
          <w:rtl w:val="0"/>
          <w:lang w:val="en-US"/>
        </w:rPr>
        <w:t>’</w:t>
      </w:r>
      <w:r>
        <w:rPr>
          <w:rFonts w:ascii="NewsGothicMT" w:cs="NewsGothicMT" w:hAnsi="NewsGothicMT" w:eastAsia="NewsGothicMT"/>
          <w:rtl w:val="0"/>
          <w:lang w:val="en-US"/>
        </w:rPr>
        <w:t>s album 'Short Sharp Shocked' on PolyGram and touring as Mary Coughlan</w:t>
      </w:r>
      <w:r>
        <w:rPr>
          <w:rFonts w:ascii="NewsGothicMT" w:cs="NewsGothicMT" w:hAnsi="NewsGothicMT" w:eastAsia="NewsGothicMT"/>
          <w:rtl w:val="0"/>
          <w:lang w:val="en-US"/>
        </w:rPr>
        <w:t>’</w:t>
      </w:r>
      <w:r>
        <w:rPr>
          <w:rFonts w:ascii="NewsGothicMT" w:cs="NewsGothicMT" w:hAnsi="NewsGothicMT" w:eastAsia="NewsGothicMT"/>
          <w:rtl w:val="0"/>
          <w:lang w:val="en-US"/>
        </w:rPr>
        <w:t xml:space="preserve">s guitarist in 2005. Her song </w:t>
      </w:r>
      <w:r>
        <w:rPr>
          <w:rFonts w:ascii="NewsGothicMT" w:cs="NewsGothicMT" w:hAnsi="NewsGothicMT" w:eastAsia="NewsGothicMT"/>
          <w:rtl w:val="0"/>
          <w:lang w:val="en-US"/>
        </w:rPr>
        <w:t>“</w:t>
      </w:r>
      <w:r>
        <w:rPr>
          <w:rFonts w:ascii="NewsGothicMT" w:cs="NewsGothicMT" w:hAnsi="NewsGothicMT" w:eastAsia="NewsGothicMT"/>
          <w:rtl w:val="0"/>
          <w:lang w:val="en-US"/>
        </w:rPr>
        <w:t>In Your Darkened Room</w:t>
      </w:r>
      <w:r>
        <w:rPr>
          <w:rFonts w:ascii="NewsGothicMT" w:cs="NewsGothicMT" w:hAnsi="NewsGothicMT" w:eastAsia="NewsGothicMT"/>
          <w:rtl w:val="0"/>
          <w:lang w:val="en-US"/>
        </w:rPr>
        <w:t xml:space="preserve">” </w:t>
      </w:r>
      <w:r>
        <w:rPr>
          <w:rFonts w:ascii="NewsGothicMT" w:cs="NewsGothicMT" w:hAnsi="NewsGothicMT" w:eastAsia="NewsGothicMT"/>
          <w:rtl w:val="0"/>
          <w:lang w:val="en-US"/>
        </w:rPr>
        <w:t xml:space="preserve">was used in the film </w:t>
      </w:r>
      <w:r>
        <w:rPr>
          <w:rFonts w:ascii="NewsGothicMT" w:cs="NewsGothicMT" w:hAnsi="NewsGothicMT" w:eastAsia="NewsGothicMT"/>
          <w:rtl w:val="0"/>
          <w:lang w:val="en-US"/>
        </w:rPr>
        <w:t>“</w:t>
      </w:r>
      <w:r>
        <w:rPr>
          <w:rFonts w:ascii="NewsGothicMT" w:cs="NewsGothicMT" w:hAnsi="NewsGothicMT" w:eastAsia="NewsGothicMT"/>
          <w:rtl w:val="0"/>
          <w:lang w:val="en-US"/>
        </w:rPr>
        <w:t>We</w:t>
      </w:r>
      <w:r>
        <w:rPr>
          <w:rFonts w:ascii="NewsGothicMT" w:cs="NewsGothicMT" w:hAnsi="NewsGothicMT" w:eastAsia="NewsGothicMT"/>
          <w:rtl w:val="0"/>
          <w:lang w:val="en-US"/>
        </w:rPr>
        <w:t>’</w:t>
      </w:r>
      <w:r>
        <w:rPr>
          <w:rFonts w:ascii="NewsGothicMT" w:cs="NewsGothicMT" w:hAnsi="NewsGothicMT" w:eastAsia="NewsGothicMT"/>
          <w:rtl w:val="0"/>
          <w:lang w:val="en-US"/>
        </w:rPr>
        <w:t>ll Always Have Dingle</w:t>
      </w:r>
      <w:r>
        <w:rPr>
          <w:rFonts w:ascii="NewsGothicMT" w:cs="NewsGothicMT" w:hAnsi="NewsGothicMT" w:eastAsia="NewsGothicMT"/>
          <w:rtl w:val="0"/>
          <w:lang w:val="en-US"/>
        </w:rPr>
        <w:t>”</w:t>
      </w:r>
      <w:r>
        <w:rPr>
          <w:rFonts w:ascii="NewsGothicMT" w:cs="NewsGothicMT" w:hAnsi="NewsGothicMT" w:eastAsia="NewsGothicMT"/>
          <w:rtl w:val="0"/>
          <w:lang w:val="en-US"/>
        </w:rPr>
        <w:t>, a documentary about an Irish Film Festival.  Olsen has performed as a multi-instrumentalist in plays for the Mark Taper Forum in Los Angeles</w:t>
      </w:r>
      <w:r>
        <w:rPr>
          <w:rFonts w:ascii="NewsGothicMT" w:cs="NewsGothicMT" w:hAnsi="NewsGothicMT" w:eastAsia="NewsGothicMT"/>
          <w:rtl w:val="0"/>
          <w:lang w:val="en-US"/>
        </w:rPr>
        <w:t xml:space="preserve">’ </w:t>
      </w:r>
      <w:r>
        <w:rPr>
          <w:rFonts w:ascii="NewsGothicMT" w:cs="NewsGothicMT" w:hAnsi="NewsGothicMT" w:eastAsia="NewsGothicMT"/>
          <w:rtl w:val="0"/>
          <w:lang w:val="en-US"/>
        </w:rPr>
        <w:t>Music Center. Olsen won the Kerrville Song writing award her song for battered women, 'I'm Keeping This Life of Mine'</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NewsGothicMT" w:cs="NewsGothicMT" w:hAnsi="NewsGothicMT" w:eastAsia="NewsGothicMT"/>
          <w:rtl w:val="0"/>
          <w:lang w:val="en-US"/>
        </w:rPr>
        <w:t>Olsen is a frequent contributor to Acoustic Guitar magazine, writing articles on guitar and performance technique. Olsen graduated from Berklee College of Music in 2020 with a dual major in guitar and orchestration/arranging.</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rPr>
      </w:pPr>
    </w:p>
    <w:p>
      <w:pPr>
        <w:pStyle w:val="Subtitle"/>
        <w:rPr>
          <w:sz w:val="22"/>
          <w:szCs w:val="22"/>
          <w:u w:val="single" w:color="000000"/>
        </w:rPr>
      </w:pPr>
      <w:r>
        <w:rPr>
          <w:sz w:val="22"/>
          <w:szCs w:val="22"/>
          <w:u w:val="single" w:color="000000"/>
          <w:rtl w:val="0"/>
          <w:lang w:val="en-US"/>
        </w:rPr>
        <w:t>Seasonal Suite of Chorales and Community Choir Connect Projects</w:t>
      </w:r>
    </w:p>
    <w:p>
      <w:pPr>
        <w:pStyle w:val="Normal.0"/>
      </w:pPr>
    </w:p>
    <w:p>
      <w:pPr>
        <w:pStyle w:val="Normal.0"/>
      </w:pPr>
      <w:r>
        <w:rPr>
          <w:rtl w:val="0"/>
        </w:rPr>
        <w:t>The new Seasonal Suite of Chorales Project and Community Choir Connect Project is released for northern hemisphere winter</w:t>
      </w:r>
      <w:r>
        <w:rPr>
          <w:rtl w:val="0"/>
        </w:rPr>
        <w:t>’</w:t>
      </w:r>
      <w:r>
        <w:rPr>
          <w:rtl w:val="0"/>
        </w:rPr>
        <w:t xml:space="preserve">s solstice 2025 to 2026 (southern hemisphere coming winter 2026) and will involve interactive choirs being coached by Olsen via Zoom, then the choir will join her at the local venue. The idea was sparked when a local choir joined her at the National Folk Festival in Australia. </w:t>
      </w:r>
    </w:p>
    <w:p>
      <w:pPr>
        <w:pStyle w:val="Normal.0"/>
      </w:pPr>
    </w:p>
    <w:p>
      <w:pPr>
        <w:pStyle w:val="Normal.0"/>
      </w:pPr>
      <w:r>
        <w:rPr>
          <w:rtl w:val="0"/>
        </w:rPr>
        <w:t>Here is that YouTube: And one from the Seasonal Suite of Chorales:</w:t>
      </w:r>
      <w:r>
        <w:drawing xmlns:a="http://schemas.openxmlformats.org/drawingml/2006/main">
          <wp:anchor distT="152400" distB="152400" distL="152400" distR="152400" simplePos="0" relativeHeight="251662336" behindDoc="0" locked="0" layoutInCell="1" allowOverlap="1">
            <wp:simplePos x="0" y="0"/>
            <wp:positionH relativeFrom="margin">
              <wp:posOffset>0</wp:posOffset>
            </wp:positionH>
            <wp:positionV relativeFrom="line">
              <wp:posOffset>241169</wp:posOffset>
            </wp:positionV>
            <wp:extent cx="1968178" cy="1476133"/>
            <wp:effectExtent l="0" t="0" r="0" b="0"/>
            <wp:wrapThrough wrapText="bothSides" distL="152400" distR="152400">
              <wp:wrapPolygon edited="1">
                <wp:start x="0" y="0"/>
                <wp:lineTo x="21600" y="0"/>
                <wp:lineTo x="21600" y="21600"/>
                <wp:lineTo x="0" y="21600"/>
                <wp:lineTo x="0" y="0"/>
              </wp:wrapPolygon>
            </wp:wrapThrough>
            <wp:docPr id="1073741826" name="officeArt object" descr="Web 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 Video" descr="Web Video">
                      <a:hlinkClick r:id="rId5" invalidUrl="" action="" tgtFrame="" tooltip="" history="1" highlightClick="0" endSnd="0"/>
                    </pic:cNvPr>
                    <pic:cNvPicPr>
                      <a:picLocks noChangeAspect="0"/>
                    </pic:cNvPicPr>
                  </pic:nvPicPr>
                  <pic:blipFill>
                    <a:blip r:embed="rId6">
                      <a:extLst/>
                    </a:blip>
                    <a:stretch>
                      <a:fillRect/>
                    </a:stretch>
                  </pic:blipFill>
                  <pic:spPr>
                    <a:xfrm>
                      <a:off x="0" y="0"/>
                      <a:ext cx="1968178" cy="1476133"/>
                    </a:xfrm>
                    <a:prstGeom prst="rect">
                      <a:avLst/>
                    </a:prstGeom>
                  </pic:spPr>
                </pic:pic>
              </a:graphicData>
            </a:graphic>
          </wp:anchor>
        </w:drawing>
      </w:r>
      <w:r>
        <w:drawing xmlns:a="http://schemas.openxmlformats.org/drawingml/2006/main">
          <wp:anchor distT="152400" distB="152400" distL="152400" distR="152400" simplePos="0" relativeHeight="251663360" behindDoc="0" locked="0" layoutInCell="1" allowOverlap="1">
            <wp:simplePos x="0" y="0"/>
            <wp:positionH relativeFrom="margin">
              <wp:posOffset>3675598</wp:posOffset>
            </wp:positionH>
            <wp:positionV relativeFrom="line">
              <wp:posOffset>241169</wp:posOffset>
            </wp:positionV>
            <wp:extent cx="2624237" cy="1476133"/>
            <wp:effectExtent l="0" t="0" r="0" b="0"/>
            <wp:wrapThrough wrapText="bothSides" distL="152400" distR="152400">
              <wp:wrapPolygon edited="1">
                <wp:start x="0" y="0"/>
                <wp:lineTo x="21600" y="0"/>
                <wp:lineTo x="21600" y="21600"/>
                <wp:lineTo x="0" y="21600"/>
                <wp:lineTo x="0" y="0"/>
              </wp:wrapPolygon>
            </wp:wrapThrough>
            <wp:docPr id="1073741827" name="officeArt object" descr="Web 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Web Video" descr="Web Video">
                      <a:hlinkClick r:id="rId7" invalidUrl="" action="" tgtFrame="" tooltip="" history="1" highlightClick="0" endSnd="0"/>
                    </pic:cNvPr>
                    <pic:cNvPicPr>
                      <a:picLocks noChangeAspect="0"/>
                    </pic:cNvPicPr>
                  </pic:nvPicPr>
                  <pic:blipFill>
                    <a:blip r:embed="rId8">
                      <a:extLst/>
                    </a:blip>
                    <a:stretch>
                      <a:fillRect/>
                    </a:stretch>
                  </pic:blipFill>
                  <pic:spPr>
                    <a:xfrm>
                      <a:off x="0" y="0"/>
                      <a:ext cx="2624237" cy="1476133"/>
                    </a:xfrm>
                    <a:prstGeom prst="rect">
                      <a:avLst/>
                    </a:prstGeom>
                  </pic:spPr>
                </pic:pic>
              </a:graphicData>
            </a:graphic>
          </wp:anchor>
        </w:drawing>
      </w:r>
    </w:p>
    <w:p>
      <w:pPr>
        <w:pStyle w:val="Normal.0"/>
      </w:pPr>
    </w:p>
    <w:p>
      <w:pPr>
        <w:pStyle w:val="Normal.0"/>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color="000000"/>
        </w:rPr>
      </w:pPr>
      <w:r>
        <w:rPr>
          <w:u w:color="000000"/>
        </w:rPr>
        <w:drawing xmlns:a="http://schemas.openxmlformats.org/drawingml/2006/main">
          <wp:anchor distT="152400" distB="152400" distL="152400" distR="152400" simplePos="0" relativeHeight="251660288" behindDoc="0" locked="0" layoutInCell="1" allowOverlap="1">
            <wp:simplePos x="0" y="0"/>
            <wp:positionH relativeFrom="margin">
              <wp:posOffset>1625859</wp:posOffset>
            </wp:positionH>
            <wp:positionV relativeFrom="line">
              <wp:posOffset>190500</wp:posOffset>
            </wp:positionV>
            <wp:extent cx="2884921" cy="1910720"/>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9">
                      <a:extLst/>
                    </a:blip>
                    <a:stretch>
                      <a:fillRect/>
                    </a:stretch>
                  </pic:blipFill>
                  <pic:spPr>
                    <a:xfrm>
                      <a:off x="0" y="0"/>
                      <a:ext cx="2884921" cy="1910720"/>
                    </a:xfrm>
                    <a:prstGeom prst="rect">
                      <a:avLst/>
                    </a:prstGeom>
                    <a:ln w="12700" cap="flat">
                      <a:noFill/>
                      <a:miter lim="400000"/>
                    </a:ln>
                    <a:effectLst/>
                  </pic:spPr>
                </pic:pic>
              </a:graphicData>
            </a:graphic>
          </wp:anchor>
        </w:drawing>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ewsGothicMT" w:cs="NewsGothicMT" w:hAnsi="NewsGothicMT" w:eastAsia="NewsGothicMT"/>
          <w:outline w:val="0"/>
          <w:color w:val="000000"/>
          <w:sz w:val="48"/>
          <w:szCs w:val="48"/>
          <w:u w:color="000000"/>
          <w14:textFill>
            <w14:solidFill>
              <w14:srgbClr w14:val="000000"/>
            </w14:solidFill>
          </w14:textFill>
        </w:rPr>
      </w:pPr>
      <w:r>
        <w:rPr>
          <w:rFonts w:ascii="NewsGothicMT" w:cs="NewsGothicMT" w:hAnsi="NewsGothicMT" w:eastAsia="NewsGothicMT"/>
          <w:outline w:val="0"/>
          <w:color w:val="000000"/>
          <w:sz w:val="48"/>
          <w:szCs w:val="48"/>
          <w:u w:color="000000"/>
          <w:rtl w:val="0"/>
          <w:lang w:val="en-US"/>
          <w14:textFill>
            <w14:solidFill>
              <w14:srgbClr w14:val="000000"/>
            </w14:solidFill>
          </w14:textFill>
        </w:rPr>
        <w:t>Other K</w:t>
      </w:r>
      <w:r>
        <w:rPr>
          <w:rFonts w:ascii="NewsGothicMT" w:cs="NewsGothicMT" w:hAnsi="NewsGothicMT" w:eastAsia="NewsGothicMT"/>
          <w:outline w:val="0"/>
          <w:color w:val="000000"/>
          <w:sz w:val="48"/>
          <w:szCs w:val="48"/>
          <w:u w:color="000000"/>
          <w:rtl w:val="0"/>
          <w:lang w:val="en-US"/>
          <w14:textFill>
            <w14:solidFill>
              <w14:srgbClr w14:val="000000"/>
            </w14:solidFill>
          </w14:textFill>
        </w:rPr>
        <w:t>ristina Olsen YouTube Links:</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ewsGothicMT" w:cs="NewsGothicMT" w:hAnsi="NewsGothicMT" w:eastAsia="NewsGothicMT"/>
          <w:outline w:val="0"/>
          <w:color w:val="00000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cs="Helvetica" w:hAnsi="Helvetica" w:eastAsia="Helvetica"/>
          <w:outline w:val="0"/>
          <w:color w:val="000000"/>
          <w:sz w:val="20"/>
          <w:szCs w:val="20"/>
          <w:u w:color="000000"/>
          <w14:textFill>
            <w14:solidFill>
              <w14:srgbClr w14:val="000000"/>
            </w14:solidFill>
          </w14:textFill>
        </w:rPr>
      </w:pP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"http://www.youtube.com/watch?v=jwaP4uSVKRo&amp;feature=related"</w:instrText>
      </w:r>
      <w:r>
        <w:rPr>
          <w:rStyle w:val="Hyperlink.1"/>
        </w:rPr>
        <w:fldChar w:fldCharType="separate" w:fldLock="0"/>
      </w:r>
      <w:r>
        <w:rPr>
          <w:rStyle w:val="Hyperlink.1"/>
          <w:rtl w:val="0"/>
          <w:lang w:val="en-US"/>
        </w:rPr>
        <w:t>http://www.youtube.com/watch?v=jwaP4uSVKRo&amp;feature=related</w:t>
      </w:r>
      <w:r>
        <w:rPr/>
        <w:fldChar w:fldCharType="end" w:fldLock="0"/>
      </w:r>
      <w:r>
        <w:rPr>
          <w:rtl w:val="0"/>
          <w:lang w:val="en-US"/>
        </w:rPr>
        <w:t xml:space="preserve">  (Something Tells Me)</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"http://www.youtube.com/watch?v=gwRFyv5yXrg"</w:instrText>
      </w:r>
      <w:r>
        <w:rPr>
          <w:rStyle w:val="Hyperlink.1"/>
        </w:rPr>
        <w:fldChar w:fldCharType="separate" w:fldLock="0"/>
      </w:r>
      <w:r>
        <w:rPr>
          <w:rStyle w:val="Hyperlink.1"/>
          <w:rtl w:val="0"/>
          <w:lang w:val="en-US"/>
        </w:rPr>
        <w:t>http://www.youtube.com/watch?v=gwRFyv5yXrg</w:t>
      </w:r>
      <w:r>
        <w:rPr/>
        <w:fldChar w:fldCharType="end" w:fldLock="0"/>
      </w:r>
      <w:r>
        <w:rPr>
          <w:rtl w:val="0"/>
          <w:lang w:val="en-US"/>
        </w:rPr>
        <w:t xml:space="preserve">  (In Your Darkened Room)</w:t>
      </w:r>
    </w:p>
    <w:p>
      <w:pPr>
        <w:pStyle w:val="Table Style 1"/>
        <w:spacing w:line="312" w:lineRule="auto"/>
        <w:jc w:val="right"/>
      </w:pPr>
      <w:r>
        <w:rPr>
          <w:rStyle w:val="Hyperlink.1"/>
        </w:rPr>
        <w:fldChar w:fldCharType="begin" w:fldLock="0"/>
      </w:r>
      <w:r>
        <w:rPr>
          <w:rStyle w:val="Hyperlink.1"/>
        </w:rPr>
        <w:instrText xml:space="preserve"> HYPERLINK "http://www.youtube.com/watch?v=GAfIAqS1eNM&amp;list=UUegblwxuT7ynhYlnqVQKa5A&amp;index=1&amp;feature=plcp"</w:instrText>
      </w:r>
      <w:r>
        <w:rPr>
          <w:rStyle w:val="Hyperlink.1"/>
        </w:rPr>
        <w:fldChar w:fldCharType="separate" w:fldLock="0"/>
      </w:r>
      <w:r>
        <w:rPr>
          <w:rStyle w:val="Hyperlink.1"/>
          <w:rtl w:val="0"/>
          <w:lang w:val="en-US"/>
        </w:rPr>
        <w:t>http://www.youtube.com/watch?v=GAfIAqS1eNM&amp;list=UUegblwxuT7ynhYlnqVQKa5A&amp;index=1&amp;feature=plcp</w:t>
      </w:r>
      <w:r>
        <w:rPr/>
        <w:fldChar w:fldCharType="end" w:fldLock="0"/>
      </w:r>
      <w:r>
        <w:rPr>
          <w:rStyle w:val="None"/>
          <w:sz w:val="16"/>
          <w:szCs w:val="16"/>
          <w:rtl w:val="0"/>
        </w:rPr>
        <w:t xml:space="preserve"> </w:t>
      </w:r>
      <w:r>
        <w:rPr>
          <w:rtl w:val="0"/>
          <w:lang w:val="en-US"/>
        </w:rPr>
        <w:t>(Cry You A Waterfall)</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"https://youtu.be/MZvmUFdPhGo"</w:instrText>
      </w:r>
      <w:r>
        <w:rPr>
          <w:rStyle w:val="Hyperlink.1"/>
        </w:rPr>
        <w:fldChar w:fldCharType="separate" w:fldLock="0"/>
      </w:r>
      <w:r>
        <w:rPr>
          <w:rStyle w:val="Hyperlink.1"/>
          <w:rtl w:val="0"/>
          <w:lang w:val="en-US"/>
        </w:rPr>
        <w:t>https://youtu.be/MZvmUFdPhGo</w:t>
      </w:r>
      <w:r>
        <w:rPr/>
        <w:fldChar w:fldCharType="end" w:fldLock="0"/>
      </w:r>
      <w:r>
        <w:rPr>
          <w:rtl w:val="0"/>
          <w:lang w:val="en-US"/>
        </w:rPr>
        <w:t xml:space="preserve"> (</w:t>
      </w:r>
      <w:r>
        <w:rPr>
          <w:rtl w:val="0"/>
          <w:lang w:val="en-US"/>
        </w:rPr>
        <w:t>Air on the G String</w:t>
      </w:r>
      <w:r>
        <w:rPr>
          <w:rtl w:val="0"/>
          <w:lang w:val="en-US"/>
        </w:rPr>
        <w:t>)</w:t>
      </w:r>
    </w:p>
    <w:p>
      <w:pPr>
        <w:pStyle w:val="Table Style 1"/>
        <w:spacing w:line="312" w:lineRule="auto"/>
        <w:jc w:val="right"/>
      </w:pPr>
      <w:r>
        <w:rPr>
          <w:rStyle w:val="Hyperlink.1"/>
        </w:rPr>
        <w:fldChar w:fldCharType="begin" w:fldLock="0"/>
      </w:r>
      <w:r>
        <w:rPr>
          <w:rStyle w:val="Hyperlink.1"/>
        </w:rPr>
        <w:instrText xml:space="preserve"> HYPERLINK "http://www.youtube.com/watch?v=GsBM43pQLHo&amp;list=UUegblwxuT7ynhYlnqVQKa5A&amp;index=2&amp;feature=plcp"</w:instrText>
      </w:r>
      <w:r>
        <w:rPr>
          <w:rStyle w:val="Hyperlink.1"/>
        </w:rPr>
        <w:fldChar w:fldCharType="separate" w:fldLock="0"/>
      </w:r>
      <w:r>
        <w:rPr>
          <w:rStyle w:val="Hyperlink.1"/>
          <w:rtl w:val="0"/>
          <w:lang w:val="en-US"/>
        </w:rPr>
        <w:t>http://www.youtube.com/watch?v=GsBM43pQLHo&amp;list=UUegblwxuT7ynhYlnqVQKa5A&amp;index=2&amp;feature=plcp</w:t>
      </w:r>
      <w:r>
        <w:rPr/>
        <w:fldChar w:fldCharType="end" w:fldLock="0"/>
      </w:r>
      <w:r>
        <w:rPr>
          <w:rtl w:val="0"/>
          <w:lang w:val="en-US"/>
        </w:rPr>
        <w:t xml:space="preserve">  (Dangerous)</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2"/>
        </w:rPr>
        <w:fldChar w:fldCharType="begin" w:fldLock="0"/>
      </w:r>
      <w:r>
        <w:rPr>
          <w:rStyle w:val="Hyperlink.2"/>
        </w:rPr>
        <w:instrText xml:space="preserve"> HYPERLINK "https://youtu.be/jSm6v3uCBQM"</w:instrText>
      </w:r>
      <w:r>
        <w:rPr>
          <w:rStyle w:val="Hyperlink.2"/>
        </w:rPr>
        <w:fldChar w:fldCharType="separate" w:fldLock="0"/>
      </w:r>
      <w:r>
        <w:rPr>
          <w:rStyle w:val="Hyperlink.2"/>
          <w:rtl w:val="0"/>
          <w:lang w:val="en-US"/>
        </w:rPr>
        <w:t>https://youtu.be/jSm6v3uCBQM</w:t>
      </w:r>
      <w:r>
        <w:rPr/>
        <w:fldChar w:fldCharType="end" w:fldLock="0"/>
      </w:r>
      <w:r>
        <w:rPr>
          <w:rtl w:val="0"/>
        </w:rPr>
        <w:t xml:space="preserve"> (</w:t>
      </w:r>
      <w:r>
        <w:rPr>
          <w:rtl w:val="0"/>
          <w:lang w:val="en-US"/>
        </w:rPr>
        <w:t>I Still Do Miss You Pierre</w:t>
      </w:r>
      <w:r>
        <w:rPr>
          <w:rtl w:val="0"/>
        </w:rPr>
        <w:t>)</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"http://www.youtube.com/watch?v=3GeDOR8g9go"</w:instrText>
      </w:r>
      <w:r>
        <w:rPr>
          <w:rStyle w:val="Hyperlink.1"/>
        </w:rPr>
        <w:fldChar w:fldCharType="separate" w:fldLock="0"/>
      </w:r>
      <w:r>
        <w:rPr>
          <w:rStyle w:val="Hyperlink.1"/>
          <w:rtl w:val="0"/>
          <w:lang w:val="en-US"/>
        </w:rPr>
        <w:t>http://www.youtube.com/watch?v=3GeDOR8g9go</w:t>
      </w:r>
      <w:r>
        <w:rPr/>
        <w:fldChar w:fldCharType="end" w:fldLock="0"/>
      </w:r>
      <w:r>
        <w:rPr>
          <w:rtl w:val="0"/>
          <w:lang w:val="en-US"/>
        </w:rPr>
        <w:t xml:space="preserve">  (New Love)</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"http://www.youtube.com/watch?v=mvWKHr5Zv4o"</w:instrText>
      </w:r>
      <w:r>
        <w:rPr>
          <w:rStyle w:val="Hyperlink.1"/>
        </w:rPr>
        <w:fldChar w:fldCharType="separate" w:fldLock="0"/>
      </w:r>
      <w:r>
        <w:rPr>
          <w:rStyle w:val="Hyperlink.1"/>
          <w:rtl w:val="0"/>
          <w:lang w:val="en-US"/>
        </w:rPr>
        <w:t>http://www.youtube.com/watch?v=mvWKHr5Zv4o</w:t>
      </w:r>
      <w:r>
        <w:rPr/>
        <w:fldChar w:fldCharType="end" w:fldLock="0"/>
      </w:r>
      <w:r>
        <w:rPr>
          <w:rtl w:val="0"/>
          <w:lang w:val="en-US"/>
        </w:rPr>
        <w:t xml:space="preserve">  (Truth of a Woman)</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"http://www.youtube.com/watch?v=yDP_9EqE0Rc"</w:instrText>
      </w:r>
      <w:r>
        <w:rPr>
          <w:rStyle w:val="Hyperlink.1"/>
        </w:rPr>
        <w:fldChar w:fldCharType="separate" w:fldLock="0"/>
      </w:r>
      <w:r>
        <w:rPr>
          <w:rStyle w:val="Hyperlink.1"/>
          <w:rtl w:val="0"/>
          <w:lang w:val="en-US"/>
        </w:rPr>
        <w:t>http://www.youtube.com/watch?v=yDP_9EqE0Rc</w:t>
      </w:r>
      <w:r>
        <w:rPr/>
        <w:fldChar w:fldCharType="end" w:fldLock="0"/>
      </w:r>
      <w:r>
        <w:rPr>
          <w:rtl w:val="0"/>
          <w:lang w:val="en-US"/>
        </w:rPr>
        <w:t xml:space="preserve"> (How I Love This Tango)</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"http://www.youtube.com/watch?v=n1vNucD6x50&amp;feature=related"</w:instrText>
      </w:r>
      <w:r>
        <w:rPr>
          <w:rStyle w:val="Hyperlink.1"/>
        </w:rPr>
        <w:fldChar w:fldCharType="separate" w:fldLock="0"/>
      </w:r>
      <w:r>
        <w:rPr>
          <w:rStyle w:val="Hyperlink.1"/>
          <w:rtl w:val="0"/>
          <w:lang w:val="en-US"/>
        </w:rPr>
        <w:t>http://www.youtube.com/watch?v=n1vNucD6x50&amp;feature=related</w:t>
      </w:r>
      <w:r>
        <w:rPr/>
        <w:fldChar w:fldCharType="end" w:fldLock="0"/>
      </w:r>
      <w:r>
        <w:rPr>
          <w:rtl w:val="0"/>
        </w:rPr>
        <w:t xml:space="preserve">  (joke)</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"http://www.youtube.com/watch?v=9nnvOJiOEr8"</w:instrText>
      </w:r>
      <w:r>
        <w:rPr>
          <w:rStyle w:val="Hyperlink.1"/>
        </w:rPr>
        <w:fldChar w:fldCharType="separate" w:fldLock="0"/>
      </w:r>
      <w:r>
        <w:rPr>
          <w:rStyle w:val="Hyperlink.1"/>
          <w:rtl w:val="0"/>
          <w:lang w:val="en-US"/>
        </w:rPr>
        <w:t>http://www.youtube.com/watch?v=9nnvOJiOEr8</w:t>
      </w:r>
      <w:r>
        <w:rPr/>
        <w:fldChar w:fldCharType="end" w:fldLock="0"/>
      </w:r>
      <w:r>
        <w:rPr>
          <w:rtl w:val="0"/>
          <w:lang w:val="en-US"/>
        </w:rPr>
        <w:t xml:space="preserve">  (Quiet Blue)</w:t>
      </w:r>
    </w:p>
    <w:p>
      <w:pPr>
        <w:pStyle w:val="Table Style 1"/>
        <w:spacing w:line="312" w:lineRule="auto"/>
        <w:jc w:val="right"/>
        <w:rPr>
          <w:rStyle w:val="None"/>
          <w:rFonts w:ascii="Helvetica" w:cs="Helvetica" w:hAnsi="Helvetica" w:eastAsia="Helvetica"/>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"http://www.youtube.com/watch?v=nGdgG5fdlfw"</w:instrText>
      </w:r>
      <w:r>
        <w:rPr>
          <w:rStyle w:val="Hyperlink.1"/>
        </w:rPr>
        <w:fldChar w:fldCharType="separate" w:fldLock="0"/>
      </w:r>
      <w:r>
        <w:rPr>
          <w:rStyle w:val="Hyperlink.1"/>
          <w:rtl w:val="0"/>
          <w:lang w:val="en-US"/>
        </w:rPr>
        <w:t>http://www.youtube.com/watch?v=nGdgG5fdlfw</w:t>
      </w:r>
      <w:r>
        <w:rPr/>
        <w:fldChar w:fldCharType="end" w:fldLock="0"/>
      </w:r>
      <w:r>
        <w:rPr>
          <w:rtl w:val="0"/>
          <w:lang w:val="en-US"/>
        </w:rPr>
        <w:t xml:space="preserve">  (The Yellow Piper)</w:t>
      </w:r>
    </w:p>
    <w:p>
      <w:pPr>
        <w:pStyle w:val="Table Style 1"/>
        <w:spacing w:line="312" w:lineRule="auto"/>
        <w:jc w:val="right"/>
      </w:pPr>
      <w:r>
        <w:rPr>
          <w:rStyle w:val="Hyperlink.1"/>
        </w:rPr>
        <w:fldChar w:fldCharType="begin" w:fldLock="0"/>
      </w:r>
      <w:r>
        <w:rPr>
          <w:rStyle w:val="Hyperlink.1"/>
        </w:rPr>
        <w:instrText xml:space="preserve"> HYPERLINK "http://www.youtube.com/watch?v=HslwolCCD1Q&amp;feature=related"</w:instrText>
      </w:r>
      <w:r>
        <w:rPr>
          <w:rStyle w:val="Hyperlink.1"/>
        </w:rPr>
        <w:fldChar w:fldCharType="separate" w:fldLock="0"/>
      </w:r>
      <w:r>
        <w:rPr>
          <w:rStyle w:val="Hyperlink.1"/>
          <w:rtl w:val="0"/>
          <w:lang w:val="en-US"/>
        </w:rPr>
        <w:t>http://www.youtube.com/watch?v=HslwolCCD1Q&amp;feature=related</w:t>
      </w:r>
      <w:r>
        <w:rPr/>
        <w:fldChar w:fldCharType="end" w:fldLock="0"/>
      </w:r>
      <w:r>
        <w:rPr>
          <w:rtl w:val="0"/>
          <w:lang w:val="de-DE"/>
        </w:rPr>
        <w:t xml:space="preserve">  (Big O)</w:t>
      </w:r>
      <w:r>
        <w:drawing xmlns:a="http://schemas.openxmlformats.org/drawingml/2006/main">
          <wp:anchor distT="152400" distB="152400" distL="152400" distR="152400" simplePos="0" relativeHeight="251661312" behindDoc="0" locked="0" layoutInCell="1" allowOverlap="1">
            <wp:simplePos x="0" y="0"/>
            <wp:positionH relativeFrom="margin">
              <wp:posOffset>3424972</wp:posOffset>
            </wp:positionH>
            <wp:positionV relativeFrom="line">
              <wp:posOffset>250761</wp:posOffset>
            </wp:positionV>
            <wp:extent cx="2868513" cy="2868513"/>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10">
                      <a:extLst/>
                    </a:blip>
                    <a:stretch>
                      <a:fillRect/>
                    </a:stretch>
                  </pic:blipFill>
                  <pic:spPr>
                    <a:xfrm>
                      <a:off x="0" y="0"/>
                      <a:ext cx="2868513" cy="2868513"/>
                    </a:xfrm>
                    <a:prstGeom prst="rect">
                      <a:avLst/>
                    </a:prstGeom>
                    <a:ln w="12700" cap="flat">
                      <a:noFill/>
                      <a:miter lim="400000"/>
                    </a:ln>
                    <a:effectLst/>
                  </pic:spPr>
                </pic:pic>
              </a:graphicData>
            </a:graphic>
          </wp:anchor>
        </w:drawing>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14"/>
          <w:szCs w:val="14"/>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14"/>
          <w:szCs w:val="14"/>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20"/>
          <w:szCs w:val="20"/>
          <w:u w:color="000000"/>
          <w14:textFill>
            <w14:solidFill>
              <w14:srgbClr w14:val="000000"/>
            </w14:solidFill>
          </w14:textFill>
        </w:rPr>
      </w:pPr>
    </w:p>
    <w:p>
      <w:pPr>
        <w:pStyle w:val="Normal.0"/>
        <w:widowControl w:val="0"/>
        <w:jc w:val="center"/>
        <w:rPr>
          <w:rStyle w:val="None"/>
          <w:rFonts w:ascii="Helvetica" w:cs="Helvetica" w:hAnsi="Helvetica" w:eastAsia="Helvetica"/>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20"/>
          <w:szCs w:val="2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20"/>
          <w:szCs w:val="2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cs="Helvetica" w:hAnsi="Helvetica" w:eastAsia="Helvetica"/>
          <w:outline w:val="0"/>
          <w:color w:val="000000"/>
          <w:sz w:val="20"/>
          <w:szCs w:val="20"/>
          <w:u w:color="000000"/>
          <w14:textFill>
            <w14:solidFill>
              <w14:srgbClr w14:val="000000"/>
            </w14:solidFill>
          </w14:textFill>
        </w:rPr>
      </w:pPr>
    </w:p>
    <w:p>
      <w:pPr>
        <w:pStyle w:val="Normal.0"/>
        <w:widowControl w:val="0"/>
        <w:spacing w:line="280" w:lineRule="atLeast"/>
        <w:jc w:val="center"/>
        <w:rPr>
          <w:rStyle w:val="None"/>
          <w:rFonts w:ascii="Helvetica" w:cs="Helvetica" w:hAnsi="Helvetica" w:eastAsia="Helvetica"/>
          <w:outline w:val="0"/>
          <w:color w:val="000000"/>
          <w:u w:color="000000"/>
          <w14:textFill>
            <w14:solidFill>
              <w14:srgbClr w14:val="000000"/>
            </w14:solidFill>
          </w14:textFill>
        </w:rPr>
      </w:pPr>
    </w:p>
    <w:p>
      <w:pPr>
        <w:pStyle w:val="Label Dark"/>
        <w:bidi w:val="0"/>
        <w:rPr>
          <w:rStyle w:val="None"/>
          <w:rFonts w:ascii="Helvetica" w:cs="Helvetica" w:hAnsi="Helvetica" w:eastAsia="Helvetica"/>
          <w:outline w:val="0"/>
          <w:color w:val="000000"/>
          <w:u w:color="000000"/>
          <w14:textFill>
            <w14:solidFill>
              <w14:srgbClr w14:val="000000"/>
            </w14:solidFill>
          </w14:textFill>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Helvetica" w:cs="Helvetica" w:hAnsi="Helvetica" w:eastAsia="Helvetica"/>
          <w:outline w:val="0"/>
          <w:color w:val="000000"/>
          <w:sz w:val="20"/>
          <w:szCs w:val="20"/>
          <w:u w:color="000000"/>
          <w14:textFill>
            <w14:solidFill>
              <w14:srgbClr w14:val="000000"/>
            </w14:solidFill>
          </w14:textFill>
        </w:rPr>
      </w:r>
    </w:p>
    <w:sectPr>
      <w:headerReference w:type="default" r:id="rId11"/>
      <w:footerReference w:type="default" r:id="rId12"/>
      <w:pgSz w:w="12240" w:h="15840" w:orient="portrait"/>
      <w:pgMar w:top="851" w:right="1041" w:bottom="709" w:left="1278"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athu">
    <w:charset w:val="00"/>
    <w:family w:val="roman"/>
    <w:pitch w:val="default"/>
  </w:font>
  <w:font w:name="Helvetica">
    <w:charset w:val="00"/>
    <w:family w:val="roman"/>
    <w:pitch w:val="default"/>
  </w:font>
  <w:font w:name="Impact">
    <w:charset w:val="00"/>
    <w:family w:val="roman"/>
    <w:pitch w:val="default"/>
  </w:font>
  <w:font w:name="NewsGothicMT">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Fonts w:ascii="Helvetica Neue" w:hAnsi="Helvetica Neue"/>
        <w:i w:val="1"/>
        <w:iCs w:val="1"/>
        <w:sz w:val="20"/>
        <w:szCs w:val="20"/>
        <w:rtl w:val="0"/>
        <w:lang w:val="en-US"/>
      </w:rPr>
      <w:t>Take A Break Publishing</w:t>
    </w:r>
    <w:r>
      <w:rPr>
        <w:rFonts w:ascii="Arial Unicode MS" w:cs="Arial Unicode MS" w:hAnsi="Arial Unicode MS" w:eastAsia="Arial Unicode MS" w:hint="default"/>
        <w:b w:val="0"/>
        <w:bCs w:val="0"/>
        <w:i w:val="0"/>
        <w:iCs w:val="0"/>
        <w:sz w:val="20"/>
        <w:szCs w:val="20"/>
        <w:rtl w:val="0"/>
        <w:lang w:val="en-US"/>
      </w:rPr>
      <w:t>◆</w:t>
    </w:r>
    <w:r>
      <w:rPr>
        <w:rFonts w:ascii="Helvetica Neue" w:hAnsi="Helvetica Neue"/>
        <w:i w:val="1"/>
        <w:iCs w:val="1"/>
        <w:sz w:val="20"/>
        <w:szCs w:val="20"/>
        <w:rtl w:val="0"/>
        <w:lang w:val="en-US"/>
      </w:rPr>
      <w:t>PO Box 21</w:t>
    </w:r>
    <w:r>
      <w:rPr>
        <w:rFonts w:ascii="Arial Unicode MS" w:cs="Arial Unicode MS" w:hAnsi="Arial Unicode MS" w:eastAsia="Arial Unicode MS" w:hint="default"/>
        <w:b w:val="0"/>
        <w:bCs w:val="0"/>
        <w:i w:val="0"/>
        <w:iCs w:val="0"/>
        <w:sz w:val="20"/>
        <w:szCs w:val="20"/>
        <w:rtl w:val="0"/>
        <w:lang w:val="en-US"/>
      </w:rPr>
      <w:t>◆</w:t>
    </w:r>
    <w:r>
      <w:rPr>
        <w:rFonts w:ascii="Helvetica Neue" w:hAnsi="Helvetica Neue"/>
        <w:i w:val="1"/>
        <w:iCs w:val="1"/>
        <w:sz w:val="20"/>
        <w:szCs w:val="20"/>
        <w:rtl w:val="0"/>
        <w:lang w:val="en-US"/>
      </w:rPr>
      <w:t>Venice CA 90294-0021</w:t>
    </w:r>
    <w:r>
      <w:rPr>
        <w:rFonts w:ascii="Arial Unicode MS" w:cs="Arial Unicode MS" w:hAnsi="Arial Unicode MS" w:eastAsia="Arial Unicode MS" w:hint="default"/>
        <w:b w:val="0"/>
        <w:bCs w:val="0"/>
        <w:i w:val="0"/>
        <w:iCs w:val="0"/>
        <w:sz w:val="20"/>
        <w:szCs w:val="20"/>
        <w:rtl w:val="0"/>
        <w:lang w:val="en-US"/>
      </w:rPr>
      <w:t>◆</w:t>
    </w:r>
    <w:r>
      <w:rPr>
        <w:rFonts w:ascii="Helvetica Neue" w:hAnsi="Helvetica Neue"/>
        <w:i w:val="1"/>
        <w:iCs w:val="1"/>
        <w:sz w:val="20"/>
        <w:szCs w:val="20"/>
        <w:rtl w:val="0"/>
        <w:lang w:val="en-US"/>
      </w:rPr>
      <w:t>USA</w:t>
    </w:r>
    <w:r>
      <w:rPr>
        <w:rFonts w:ascii="Arial Unicode MS" w:cs="Arial Unicode MS" w:hAnsi="Arial Unicode MS" w:eastAsia="Arial Unicode MS" w:hint="default"/>
        <w:b w:val="0"/>
        <w:bCs w:val="0"/>
        <w:i w:val="0"/>
        <w:iCs w:val="0"/>
        <w:sz w:val="20"/>
        <w:szCs w:val="20"/>
        <w:rtl w:val="0"/>
        <w:lang w:val="en-US"/>
      </w:rPr>
      <w:t>◆</w:t>
    </w:r>
    <w:r>
      <w:rPr>
        <w:rStyle w:val="Hyperlink.0"/>
      </w:rPr>
      <w:fldChar w:fldCharType="begin" w:fldLock="0"/>
    </w:r>
    <w:r>
      <w:rPr>
        <w:rStyle w:val="Hyperlink.0"/>
      </w:rPr>
      <w:instrText xml:space="preserve"> HYPERLINK "http://www.KristinaOlsen.net"</w:instrText>
    </w:r>
    <w:r>
      <w:rPr>
        <w:rStyle w:val="Hyperlink.0"/>
      </w:rPr>
      <w:fldChar w:fldCharType="separate" w:fldLock="0"/>
    </w:r>
    <w:r>
      <w:rPr>
        <w:rStyle w:val="Hyperlink.0"/>
        <w:rtl w:val="0"/>
        <w:lang w:val="en-US"/>
      </w:rPr>
      <w:t>www.KristinaOlsen.net</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Helvetica Neue" w:cs="Helvetica Neue" w:hAnsi="Helvetica Neue" w:eastAsia="Helvetica Neue"/>
      <w:i w:val="1"/>
      <w:iCs w:val="1"/>
      <w:outline w:val="0"/>
      <w:color w:val="4f3674"/>
      <w:sz w:val="20"/>
      <w:szCs w:val="20"/>
      <w14:textFill>
        <w14:solidFill>
          <w14:srgbClr w14:val="4F3674"/>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Default Text">
    <w:name w:val="Default Text"/>
    <w:next w:val="Default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Subtitle">
    <w:name w:val="Subtitle"/>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outline w:val="0"/>
      <w:color w:val="4f3674"/>
      <w:sz w:val="14"/>
      <w:szCs w:val="14"/>
      <w14:textFill>
        <w14:solidFill>
          <w14:srgbClr w14:val="4F3674"/>
        </w14:solidFill>
      </w14:textFill>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character" w:styleId="Hyperlink.2">
    <w:name w:val="Hyperlink.2"/>
    <w:basedOn w:val="Link"/>
    <w:next w:val="Hyperlink.2"/>
    <w:rPr>
      <w:outline w:val="0"/>
      <w:color w:val="4f3674"/>
      <w:sz w:val="16"/>
      <w:szCs w:val="16"/>
      <w14:textFill>
        <w14:solidFill>
          <w14:srgbClr w14:val="4F3674"/>
        </w14:solidFill>
      </w14:textFill>
    </w:rPr>
  </w:style>
  <w:style w:type="paragraph" w:styleId="Label Dark">
    <w:name w:val="Label Dark"/>
    <w:next w:val="Label Dark"/>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Helvetica Neue Medium" w:hAnsi="Helvetica Neue Medium" w:eastAsia="Helvetica Neue Medium"/>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rO2xg6XAqy8" TargetMode="External"/><Relationship Id="rId6" Type="http://schemas.openxmlformats.org/officeDocument/2006/relationships/image" Target="media/image2.jpeg"/><Relationship Id="rId7" Type="http://schemas.openxmlformats.org/officeDocument/2006/relationships/hyperlink" Target="https://www.youtube.com/watch?v=OaTrQAIkrgc"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